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1DD" w:rsidRDefault="002A11DD" w:rsidP="002A11DD">
      <w:pPr>
        <w:spacing w:line="480" w:lineRule="auto"/>
        <w:jc w:val="center"/>
        <w:rPr>
          <w:rFonts w:ascii="Times New Roman" w:hAnsi="Times New Roman" w:cs="Times New Roman"/>
          <w:bCs/>
          <w:sz w:val="24"/>
          <w:szCs w:val="24"/>
        </w:rPr>
      </w:pPr>
    </w:p>
    <w:p w:rsidR="002A11DD" w:rsidRDefault="002A11DD" w:rsidP="002A11DD">
      <w:pPr>
        <w:spacing w:line="480" w:lineRule="auto"/>
        <w:jc w:val="center"/>
        <w:rPr>
          <w:rFonts w:ascii="Times New Roman" w:hAnsi="Times New Roman" w:cs="Times New Roman"/>
          <w:bCs/>
          <w:sz w:val="24"/>
          <w:szCs w:val="24"/>
        </w:rPr>
      </w:pPr>
    </w:p>
    <w:p w:rsidR="002A11DD" w:rsidRDefault="002A11DD" w:rsidP="002A11DD">
      <w:pPr>
        <w:spacing w:line="480" w:lineRule="auto"/>
        <w:jc w:val="center"/>
        <w:rPr>
          <w:rFonts w:ascii="Times New Roman" w:hAnsi="Times New Roman" w:cs="Times New Roman"/>
          <w:bCs/>
          <w:sz w:val="24"/>
          <w:szCs w:val="24"/>
        </w:rPr>
      </w:pPr>
    </w:p>
    <w:p w:rsidR="002A11DD" w:rsidRDefault="002A11DD" w:rsidP="002A11DD">
      <w:pPr>
        <w:spacing w:line="480" w:lineRule="auto"/>
        <w:jc w:val="center"/>
        <w:rPr>
          <w:rFonts w:ascii="Times New Roman" w:hAnsi="Times New Roman" w:cs="Times New Roman"/>
          <w:bCs/>
          <w:sz w:val="24"/>
          <w:szCs w:val="24"/>
        </w:rPr>
      </w:pPr>
    </w:p>
    <w:p w:rsidR="002A11DD" w:rsidRDefault="002A11DD" w:rsidP="002A11DD">
      <w:pPr>
        <w:spacing w:line="480" w:lineRule="auto"/>
        <w:jc w:val="center"/>
        <w:rPr>
          <w:rFonts w:ascii="Times New Roman" w:hAnsi="Times New Roman" w:cs="Times New Roman"/>
          <w:bCs/>
          <w:sz w:val="24"/>
          <w:szCs w:val="24"/>
        </w:rPr>
      </w:pPr>
    </w:p>
    <w:p w:rsidR="002A11DD" w:rsidRDefault="002A11DD" w:rsidP="002A11DD">
      <w:pPr>
        <w:spacing w:line="480" w:lineRule="auto"/>
        <w:jc w:val="center"/>
        <w:rPr>
          <w:rFonts w:ascii="Times New Roman" w:hAnsi="Times New Roman" w:cs="Times New Roman"/>
          <w:bCs/>
          <w:sz w:val="24"/>
          <w:szCs w:val="24"/>
        </w:rPr>
      </w:pPr>
    </w:p>
    <w:p w:rsidR="002A11DD" w:rsidRDefault="002A11DD" w:rsidP="002A11DD">
      <w:pPr>
        <w:spacing w:line="480" w:lineRule="auto"/>
        <w:jc w:val="center"/>
        <w:rPr>
          <w:rFonts w:ascii="Times New Roman" w:hAnsi="Times New Roman" w:cs="Times New Roman"/>
          <w:bCs/>
          <w:sz w:val="24"/>
          <w:szCs w:val="24"/>
        </w:rPr>
      </w:pPr>
      <w:r w:rsidRPr="002A11DD">
        <w:rPr>
          <w:rFonts w:ascii="Times New Roman" w:hAnsi="Times New Roman" w:cs="Times New Roman"/>
          <w:bCs/>
          <w:sz w:val="24"/>
          <w:szCs w:val="24"/>
        </w:rPr>
        <w:t>Academic Reading, Writing, and Speaking</w:t>
      </w:r>
    </w:p>
    <w:p w:rsidR="002A11DD" w:rsidRDefault="002A11DD" w:rsidP="002A11DD">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Name</w:t>
      </w:r>
    </w:p>
    <w:p w:rsidR="002A11DD" w:rsidRDefault="002A11DD" w:rsidP="002A11DD">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Institutional Affiliation</w:t>
      </w:r>
    </w:p>
    <w:p w:rsidR="002A11DD" w:rsidRDefault="002A11DD" w:rsidP="00673C64">
      <w:pPr>
        <w:spacing w:line="480" w:lineRule="auto"/>
        <w:rPr>
          <w:rFonts w:ascii="Times New Roman" w:hAnsi="Times New Roman" w:cs="Times New Roman"/>
          <w:sz w:val="24"/>
          <w:szCs w:val="24"/>
        </w:rPr>
      </w:pPr>
    </w:p>
    <w:p w:rsidR="002A11DD" w:rsidRDefault="002A11DD" w:rsidP="00673C64">
      <w:pPr>
        <w:spacing w:line="480" w:lineRule="auto"/>
        <w:rPr>
          <w:rFonts w:ascii="Times New Roman" w:hAnsi="Times New Roman" w:cs="Times New Roman"/>
          <w:sz w:val="24"/>
          <w:szCs w:val="24"/>
        </w:rPr>
      </w:pPr>
    </w:p>
    <w:p w:rsidR="002A11DD" w:rsidRDefault="002A11DD" w:rsidP="00673C64">
      <w:pPr>
        <w:spacing w:line="480" w:lineRule="auto"/>
        <w:rPr>
          <w:rFonts w:ascii="Times New Roman" w:hAnsi="Times New Roman" w:cs="Times New Roman"/>
          <w:sz w:val="24"/>
          <w:szCs w:val="24"/>
        </w:rPr>
      </w:pPr>
    </w:p>
    <w:p w:rsidR="002A11DD" w:rsidRDefault="002A11DD" w:rsidP="00673C64">
      <w:pPr>
        <w:spacing w:line="480" w:lineRule="auto"/>
        <w:rPr>
          <w:rFonts w:ascii="Times New Roman" w:hAnsi="Times New Roman" w:cs="Times New Roman"/>
          <w:sz w:val="24"/>
          <w:szCs w:val="24"/>
        </w:rPr>
      </w:pPr>
    </w:p>
    <w:p w:rsidR="002A11DD" w:rsidRDefault="002A11DD" w:rsidP="00673C64">
      <w:pPr>
        <w:spacing w:line="480" w:lineRule="auto"/>
        <w:rPr>
          <w:rFonts w:ascii="Times New Roman" w:hAnsi="Times New Roman" w:cs="Times New Roman"/>
          <w:sz w:val="24"/>
          <w:szCs w:val="24"/>
        </w:rPr>
      </w:pPr>
    </w:p>
    <w:p w:rsidR="002A11DD" w:rsidRDefault="002A11DD" w:rsidP="00673C64">
      <w:pPr>
        <w:spacing w:line="480" w:lineRule="auto"/>
        <w:rPr>
          <w:rFonts w:ascii="Times New Roman" w:hAnsi="Times New Roman" w:cs="Times New Roman"/>
          <w:sz w:val="24"/>
          <w:szCs w:val="24"/>
        </w:rPr>
      </w:pPr>
    </w:p>
    <w:p w:rsidR="002A11DD" w:rsidRDefault="002A11DD" w:rsidP="00673C64">
      <w:pPr>
        <w:spacing w:line="480" w:lineRule="auto"/>
        <w:rPr>
          <w:rFonts w:ascii="Times New Roman" w:hAnsi="Times New Roman" w:cs="Times New Roman"/>
          <w:sz w:val="24"/>
          <w:szCs w:val="24"/>
        </w:rPr>
      </w:pPr>
    </w:p>
    <w:p w:rsidR="002A11DD" w:rsidRDefault="002A11DD" w:rsidP="00673C64">
      <w:pPr>
        <w:spacing w:line="480" w:lineRule="auto"/>
        <w:rPr>
          <w:rFonts w:ascii="Times New Roman" w:hAnsi="Times New Roman" w:cs="Times New Roman"/>
          <w:sz w:val="24"/>
          <w:szCs w:val="24"/>
        </w:rPr>
      </w:pPr>
    </w:p>
    <w:p w:rsidR="000B59A1" w:rsidRPr="002A11DD" w:rsidRDefault="009C150C" w:rsidP="00673C64">
      <w:pPr>
        <w:spacing w:line="480" w:lineRule="auto"/>
        <w:rPr>
          <w:rFonts w:ascii="Times New Roman" w:hAnsi="Times New Roman" w:cs="Times New Roman"/>
          <w:strike/>
          <w:sz w:val="24"/>
          <w:szCs w:val="24"/>
        </w:rPr>
      </w:pPr>
      <w:r>
        <w:rPr>
          <w:rFonts w:ascii="Times New Roman" w:hAnsi="Times New Roman" w:cs="Times New Roman"/>
          <w:sz w:val="24"/>
          <w:szCs w:val="24"/>
        </w:rPr>
        <w:lastRenderedPageBreak/>
        <w:t>Q</w:t>
      </w:r>
      <w:r w:rsidR="002A11DD">
        <w:rPr>
          <w:rFonts w:ascii="Times New Roman" w:hAnsi="Times New Roman" w:cs="Times New Roman"/>
          <w:sz w:val="24"/>
          <w:szCs w:val="24"/>
        </w:rPr>
        <w:t>1</w:t>
      </w:r>
    </w:p>
    <w:p w:rsidR="009C150C" w:rsidRDefault="009C150C" w:rsidP="00673C64">
      <w:pPr>
        <w:spacing w:line="480" w:lineRule="auto"/>
        <w:rPr>
          <w:rFonts w:ascii="Times New Roman" w:hAnsi="Times New Roman" w:cs="Times New Roman"/>
          <w:sz w:val="24"/>
          <w:szCs w:val="24"/>
        </w:rPr>
      </w:pPr>
      <w:r>
        <w:rPr>
          <w:rFonts w:ascii="Times New Roman" w:hAnsi="Times New Roman" w:cs="Times New Roman"/>
          <w:sz w:val="24"/>
          <w:szCs w:val="24"/>
        </w:rPr>
        <w:t xml:space="preserve">Framing a quote means integrating one’s quotes into an essay fluidly, and incorporating enough </w:t>
      </w:r>
      <w:r w:rsidR="002A11DD">
        <w:rPr>
          <w:rFonts w:ascii="Times New Roman" w:hAnsi="Times New Roman" w:cs="Times New Roman"/>
          <w:sz w:val="24"/>
          <w:szCs w:val="24"/>
        </w:rPr>
        <w:t>contexts</w:t>
      </w:r>
      <w:r>
        <w:rPr>
          <w:rFonts w:ascii="Times New Roman" w:hAnsi="Times New Roman" w:cs="Times New Roman"/>
          <w:sz w:val="24"/>
          <w:szCs w:val="24"/>
        </w:rPr>
        <w:t xml:space="preserve"> so that the reader is able to understand the purpose of the paper. The frame placed around the quote includes the background information before the quote and analysis after the quote. </w:t>
      </w:r>
    </w:p>
    <w:p w:rsidR="009C150C" w:rsidRDefault="009C150C" w:rsidP="00673C64">
      <w:pPr>
        <w:spacing w:line="480" w:lineRule="auto"/>
        <w:rPr>
          <w:rFonts w:ascii="Times New Roman" w:hAnsi="Times New Roman" w:cs="Times New Roman"/>
          <w:sz w:val="24"/>
          <w:szCs w:val="24"/>
        </w:rPr>
      </w:pPr>
      <w:r>
        <w:rPr>
          <w:rFonts w:ascii="Times New Roman" w:hAnsi="Times New Roman" w:cs="Times New Roman"/>
          <w:sz w:val="24"/>
          <w:szCs w:val="24"/>
        </w:rPr>
        <w:t>Q2</w:t>
      </w:r>
    </w:p>
    <w:p w:rsidR="009C150C" w:rsidRDefault="008862F1" w:rsidP="00673C64">
      <w:pPr>
        <w:spacing w:line="480" w:lineRule="auto"/>
        <w:rPr>
          <w:rFonts w:ascii="Times New Roman" w:hAnsi="Times New Roman" w:cs="Times New Roman"/>
          <w:sz w:val="24"/>
          <w:szCs w:val="24"/>
        </w:rPr>
      </w:pPr>
      <w:r>
        <w:rPr>
          <w:rFonts w:ascii="Times New Roman" w:hAnsi="Times New Roman" w:cs="Times New Roman"/>
          <w:sz w:val="24"/>
          <w:szCs w:val="24"/>
        </w:rPr>
        <w:t>In simple terms dangling quotations are quotations inserted without explanation.</w:t>
      </w:r>
      <w:r w:rsidR="005A550E">
        <w:rPr>
          <w:rFonts w:ascii="Times New Roman" w:hAnsi="Times New Roman" w:cs="Times New Roman"/>
          <w:sz w:val="24"/>
          <w:szCs w:val="24"/>
        </w:rPr>
        <w:t xml:space="preserve"> They are called dangling quotations because of the way they are inserted into a text without such frame and left dangling without explanation. </w:t>
      </w:r>
    </w:p>
    <w:p w:rsidR="008C7B47" w:rsidRDefault="008C7B47" w:rsidP="00673C64">
      <w:pPr>
        <w:spacing w:line="480" w:lineRule="auto"/>
        <w:rPr>
          <w:rFonts w:ascii="Times New Roman" w:hAnsi="Times New Roman" w:cs="Times New Roman"/>
          <w:sz w:val="24"/>
          <w:szCs w:val="24"/>
        </w:rPr>
      </w:pPr>
      <w:r>
        <w:rPr>
          <w:rFonts w:ascii="Times New Roman" w:hAnsi="Times New Roman" w:cs="Times New Roman"/>
          <w:sz w:val="24"/>
          <w:szCs w:val="24"/>
        </w:rPr>
        <w:t>Q3</w:t>
      </w:r>
    </w:p>
    <w:p w:rsidR="008C7B47" w:rsidRDefault="008C7B47" w:rsidP="00673C64">
      <w:pPr>
        <w:spacing w:line="480" w:lineRule="auto"/>
        <w:rPr>
          <w:rFonts w:ascii="Times New Roman" w:hAnsi="Times New Roman" w:cs="Times New Roman"/>
          <w:sz w:val="24"/>
          <w:szCs w:val="24"/>
        </w:rPr>
      </w:pPr>
      <w:r>
        <w:rPr>
          <w:rFonts w:ascii="Times New Roman" w:hAnsi="Times New Roman" w:cs="Times New Roman"/>
          <w:sz w:val="24"/>
          <w:szCs w:val="24"/>
        </w:rPr>
        <w:t xml:space="preserve">Choosing a quote requires </w:t>
      </w:r>
      <w:r w:rsidR="00986CA4">
        <w:rPr>
          <w:rFonts w:ascii="Times New Roman" w:hAnsi="Times New Roman" w:cs="Times New Roman"/>
          <w:sz w:val="24"/>
          <w:szCs w:val="24"/>
        </w:rPr>
        <w:t>one to follow specific guidelines.</w:t>
      </w:r>
      <w:r w:rsidR="00ED5FF1">
        <w:rPr>
          <w:rFonts w:ascii="Times New Roman" w:hAnsi="Times New Roman" w:cs="Times New Roman"/>
          <w:sz w:val="24"/>
          <w:szCs w:val="24"/>
        </w:rPr>
        <w:t xml:space="preserve"> When choosing a quote, it is imperative to ensure that </w:t>
      </w:r>
      <w:r w:rsidR="00EE7CE3">
        <w:rPr>
          <w:rFonts w:ascii="Times New Roman" w:hAnsi="Times New Roman" w:cs="Times New Roman"/>
          <w:sz w:val="24"/>
          <w:szCs w:val="24"/>
        </w:rPr>
        <w:t xml:space="preserve">it supports the main idea of the </w:t>
      </w:r>
      <w:r w:rsidR="00DF7A9A">
        <w:rPr>
          <w:rFonts w:ascii="Times New Roman" w:hAnsi="Times New Roman" w:cs="Times New Roman"/>
          <w:sz w:val="24"/>
          <w:szCs w:val="24"/>
        </w:rPr>
        <w:t>paragraph;</w:t>
      </w:r>
      <w:r w:rsidR="00EE7CE3">
        <w:rPr>
          <w:rFonts w:ascii="Times New Roman" w:hAnsi="Times New Roman" w:cs="Times New Roman"/>
          <w:sz w:val="24"/>
          <w:szCs w:val="24"/>
        </w:rPr>
        <w:t xml:space="preserve"> it is punchy and direct and comes from a </w:t>
      </w:r>
      <w:r w:rsidR="00B617CD">
        <w:rPr>
          <w:rFonts w:ascii="Times New Roman" w:hAnsi="Times New Roman" w:cs="Times New Roman"/>
          <w:sz w:val="24"/>
          <w:szCs w:val="24"/>
        </w:rPr>
        <w:t>credible source</w:t>
      </w:r>
      <w:r w:rsidR="00EE7CE3">
        <w:rPr>
          <w:rFonts w:ascii="Times New Roman" w:hAnsi="Times New Roman" w:cs="Times New Roman"/>
          <w:sz w:val="24"/>
          <w:szCs w:val="24"/>
        </w:rPr>
        <w:t xml:space="preserve">. </w:t>
      </w:r>
    </w:p>
    <w:p w:rsidR="00DF7A9A" w:rsidRDefault="00520DF6">
      <w:pPr>
        <w:rPr>
          <w:rFonts w:ascii="Times New Roman" w:hAnsi="Times New Roman" w:cs="Times New Roman"/>
          <w:sz w:val="24"/>
          <w:szCs w:val="24"/>
        </w:rPr>
      </w:pPr>
      <w:r>
        <w:rPr>
          <w:rFonts w:ascii="Times New Roman" w:hAnsi="Times New Roman" w:cs="Times New Roman"/>
          <w:sz w:val="24"/>
          <w:szCs w:val="24"/>
        </w:rPr>
        <w:t>Q4</w:t>
      </w:r>
    </w:p>
    <w:p w:rsidR="001F5942" w:rsidRDefault="001F5942">
      <w:pPr>
        <w:rPr>
          <w:rFonts w:ascii="Times New Roman" w:hAnsi="Times New Roman" w:cs="Times New Roman"/>
          <w:sz w:val="24"/>
          <w:szCs w:val="24"/>
        </w:rPr>
      </w:pPr>
      <w:r>
        <w:rPr>
          <w:rFonts w:ascii="Times New Roman" w:hAnsi="Times New Roman" w:cs="Times New Roman"/>
          <w:sz w:val="24"/>
          <w:szCs w:val="24"/>
        </w:rPr>
        <w:t>Signal phrases to introduce a quote include;</w:t>
      </w:r>
    </w:p>
    <w:p w:rsidR="00520DF6" w:rsidRDefault="00520DF6">
      <w:pPr>
        <w:rPr>
          <w:rFonts w:ascii="Times New Roman" w:hAnsi="Times New Roman" w:cs="Times New Roman"/>
          <w:sz w:val="24"/>
          <w:szCs w:val="24"/>
        </w:rPr>
      </w:pPr>
      <w:r>
        <w:rPr>
          <w:rFonts w:ascii="Times New Roman" w:hAnsi="Times New Roman" w:cs="Times New Roman"/>
          <w:sz w:val="24"/>
          <w:szCs w:val="24"/>
        </w:rPr>
        <w:t>According to…….</w:t>
      </w:r>
    </w:p>
    <w:p w:rsidR="00520DF6" w:rsidRDefault="00520DF6">
      <w:pPr>
        <w:rPr>
          <w:rFonts w:ascii="Times New Roman" w:hAnsi="Times New Roman" w:cs="Times New Roman"/>
          <w:sz w:val="24"/>
          <w:szCs w:val="24"/>
        </w:rPr>
      </w:pPr>
      <w:r>
        <w:rPr>
          <w:rFonts w:ascii="Times New Roman" w:hAnsi="Times New Roman" w:cs="Times New Roman"/>
          <w:sz w:val="24"/>
          <w:szCs w:val="24"/>
        </w:rPr>
        <w:t>………. Acknowledges that……</w:t>
      </w:r>
    </w:p>
    <w:p w:rsidR="00520DF6" w:rsidRDefault="00520DF6">
      <w:pPr>
        <w:rPr>
          <w:rFonts w:ascii="Times New Roman" w:hAnsi="Times New Roman" w:cs="Times New Roman"/>
          <w:sz w:val="24"/>
          <w:szCs w:val="24"/>
        </w:rPr>
      </w:pPr>
      <w:r>
        <w:rPr>
          <w:rFonts w:ascii="Times New Roman" w:hAnsi="Times New Roman" w:cs="Times New Roman"/>
          <w:sz w:val="24"/>
          <w:szCs w:val="24"/>
        </w:rPr>
        <w:t>………. Argues that…….</w:t>
      </w:r>
    </w:p>
    <w:p w:rsidR="00520DF6" w:rsidRDefault="004614AE">
      <w:pPr>
        <w:rPr>
          <w:rFonts w:ascii="Times New Roman" w:hAnsi="Times New Roman" w:cs="Times New Roman"/>
          <w:sz w:val="24"/>
          <w:szCs w:val="24"/>
        </w:rPr>
      </w:pPr>
      <w:r>
        <w:rPr>
          <w:rFonts w:ascii="Times New Roman" w:hAnsi="Times New Roman" w:cs="Times New Roman"/>
          <w:sz w:val="24"/>
          <w:szCs w:val="24"/>
        </w:rPr>
        <w:t>Q5</w:t>
      </w:r>
    </w:p>
    <w:p w:rsidR="004614AE" w:rsidRDefault="004614AE" w:rsidP="004614AE">
      <w:pPr>
        <w:jc w:val="center"/>
        <w:rPr>
          <w:rFonts w:ascii="Times New Roman" w:hAnsi="Times New Roman" w:cs="Times New Roman"/>
          <w:sz w:val="24"/>
          <w:szCs w:val="24"/>
        </w:rPr>
      </w:pPr>
      <w:r>
        <w:rPr>
          <w:rFonts w:ascii="Times New Roman" w:hAnsi="Times New Roman" w:cs="Times New Roman"/>
          <w:sz w:val="24"/>
          <w:szCs w:val="24"/>
        </w:rPr>
        <w:t>Initial Quote</w:t>
      </w:r>
    </w:p>
    <w:p w:rsidR="004614AE" w:rsidRDefault="004614AE" w:rsidP="004614AE">
      <w:pPr>
        <w:spacing w:line="480" w:lineRule="auto"/>
        <w:rPr>
          <w:rFonts w:ascii="Times New Roman" w:hAnsi="Times New Roman" w:cs="Times New Roman"/>
          <w:color w:val="181818"/>
          <w:sz w:val="24"/>
          <w:szCs w:val="24"/>
          <w:shd w:val="clear" w:color="auto" w:fill="FFFFFF"/>
        </w:rPr>
      </w:pPr>
      <w:r w:rsidRPr="004614AE">
        <w:rPr>
          <w:rFonts w:ascii="Times New Roman" w:hAnsi="Times New Roman" w:cs="Times New Roman"/>
          <w:color w:val="181818"/>
          <w:sz w:val="24"/>
          <w:szCs w:val="24"/>
          <w:shd w:val="clear" w:color="auto" w:fill="FFFFFF"/>
        </w:rPr>
        <w:t>In my opinion, actual heroism, like actual love, is a messy, painful, vulnerable business—and I wanted to try to reflect that.”</w:t>
      </w:r>
    </w:p>
    <w:p w:rsidR="004614AE" w:rsidRDefault="004614AE" w:rsidP="004614AE">
      <w:pPr>
        <w:spacing w:line="480" w:lineRule="auto"/>
        <w:jc w:val="center"/>
        <w:rPr>
          <w:rFonts w:ascii="Times New Roman" w:hAnsi="Times New Roman" w:cs="Times New Roman"/>
          <w:color w:val="181818"/>
          <w:sz w:val="24"/>
          <w:szCs w:val="24"/>
          <w:shd w:val="clear" w:color="auto" w:fill="FFFFFF"/>
        </w:rPr>
      </w:pPr>
      <w:r>
        <w:rPr>
          <w:rFonts w:ascii="Times New Roman" w:hAnsi="Times New Roman" w:cs="Times New Roman"/>
          <w:color w:val="181818"/>
          <w:sz w:val="24"/>
          <w:szCs w:val="24"/>
          <w:shd w:val="clear" w:color="auto" w:fill="FFFFFF"/>
        </w:rPr>
        <w:lastRenderedPageBreak/>
        <w:t>Framing the Quote</w:t>
      </w:r>
    </w:p>
    <w:p w:rsidR="00EA3653" w:rsidRPr="001F5942" w:rsidRDefault="004614AE" w:rsidP="001F5942">
      <w:pPr>
        <w:spacing w:line="480" w:lineRule="auto"/>
        <w:rPr>
          <w:rFonts w:ascii="Times New Roman" w:hAnsi="Times New Roman" w:cs="Times New Roman"/>
          <w:color w:val="181818"/>
          <w:sz w:val="24"/>
          <w:szCs w:val="24"/>
          <w:shd w:val="clear" w:color="auto" w:fill="FFFFFF"/>
        </w:rPr>
      </w:pPr>
      <w:r>
        <w:rPr>
          <w:rFonts w:ascii="Times New Roman" w:hAnsi="Times New Roman" w:cs="Times New Roman"/>
          <w:color w:val="181818"/>
          <w:sz w:val="24"/>
          <w:szCs w:val="24"/>
          <w:shd w:val="clear" w:color="auto" w:fill="FFFFFF"/>
        </w:rPr>
        <w:t>In Green’s reading, he asserted that his opinion of actual heroism, just like actual love is a “messy, painful, vulnerable business” and he wanted to reflect on that.</w:t>
      </w:r>
    </w:p>
    <w:p w:rsidR="008E3ABB" w:rsidRDefault="00514765" w:rsidP="008E3ABB">
      <w:pPr>
        <w:spacing w:line="48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How I Framed It</w:t>
      </w:r>
    </w:p>
    <w:p w:rsidR="00353CA5" w:rsidRDefault="007359E8" w:rsidP="00353CA5">
      <w:p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I have cut the quote down into </w:t>
      </w:r>
      <w:r w:rsidR="006A648A">
        <w:rPr>
          <w:rFonts w:ascii="Times New Roman" w:hAnsi="Times New Roman" w:cs="Times New Roman"/>
          <w:sz w:val="24"/>
          <w:szCs w:val="24"/>
          <w:shd w:val="clear" w:color="auto" w:fill="FFFFFF"/>
        </w:rPr>
        <w:t>the most crucial p</w:t>
      </w:r>
      <w:r w:rsidR="000D62BA">
        <w:rPr>
          <w:rFonts w:ascii="Times New Roman" w:hAnsi="Times New Roman" w:cs="Times New Roman"/>
          <w:sz w:val="24"/>
          <w:szCs w:val="24"/>
          <w:shd w:val="clear" w:color="auto" w:fill="FFFFFF"/>
        </w:rPr>
        <w:t xml:space="preserve">ortion, </w:t>
      </w:r>
      <w:r w:rsidR="001F5942">
        <w:rPr>
          <w:rFonts w:ascii="Times New Roman" w:hAnsi="Times New Roman" w:cs="Times New Roman"/>
          <w:sz w:val="24"/>
          <w:szCs w:val="24"/>
          <w:shd w:val="clear" w:color="auto" w:fill="FFFFFF"/>
        </w:rPr>
        <w:t>and then</w:t>
      </w:r>
      <w:r w:rsidR="000D62BA">
        <w:rPr>
          <w:rFonts w:ascii="Times New Roman" w:hAnsi="Times New Roman" w:cs="Times New Roman"/>
          <w:sz w:val="24"/>
          <w:szCs w:val="24"/>
          <w:shd w:val="clear" w:color="auto" w:fill="FFFFFF"/>
        </w:rPr>
        <w:t xml:space="preserve"> framed the quote i</w:t>
      </w:r>
      <w:r w:rsidR="006A648A">
        <w:rPr>
          <w:rFonts w:ascii="Times New Roman" w:hAnsi="Times New Roman" w:cs="Times New Roman"/>
          <w:sz w:val="24"/>
          <w:szCs w:val="24"/>
          <w:shd w:val="clear" w:color="auto" w:fill="FFFFFF"/>
        </w:rPr>
        <w:t>n</w:t>
      </w:r>
      <w:r w:rsidR="000D62BA">
        <w:rPr>
          <w:rFonts w:ascii="Times New Roman" w:hAnsi="Times New Roman" w:cs="Times New Roman"/>
          <w:sz w:val="24"/>
          <w:szCs w:val="24"/>
          <w:shd w:val="clear" w:color="auto" w:fill="FFFFFF"/>
        </w:rPr>
        <w:t xml:space="preserve"> </w:t>
      </w:r>
      <w:r w:rsidR="006A648A">
        <w:rPr>
          <w:rFonts w:ascii="Times New Roman" w:hAnsi="Times New Roman" w:cs="Times New Roman"/>
          <w:sz w:val="24"/>
          <w:szCs w:val="24"/>
          <w:shd w:val="clear" w:color="auto" w:fill="FFFFFF"/>
        </w:rPr>
        <w:t xml:space="preserve">a grammatically complete </w:t>
      </w:r>
      <w:r w:rsidR="000D62BA">
        <w:rPr>
          <w:rFonts w:ascii="Times New Roman" w:hAnsi="Times New Roman" w:cs="Times New Roman"/>
          <w:sz w:val="24"/>
          <w:szCs w:val="24"/>
          <w:shd w:val="clear" w:color="auto" w:fill="FFFFFF"/>
        </w:rPr>
        <w:t>sentence of my own.</w:t>
      </w:r>
    </w:p>
    <w:p w:rsidR="00EA3653" w:rsidRDefault="00EA3653" w:rsidP="00353CA5">
      <w:p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Q7</w:t>
      </w:r>
    </w:p>
    <w:p w:rsidR="00EA3653" w:rsidRDefault="00791D3B" w:rsidP="00353CA5">
      <w:p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It is</w:t>
      </w:r>
      <w:r w:rsidR="000F3B54">
        <w:rPr>
          <w:rFonts w:ascii="Times New Roman" w:hAnsi="Times New Roman" w:cs="Times New Roman"/>
          <w:sz w:val="24"/>
          <w:szCs w:val="24"/>
          <w:shd w:val="clear" w:color="auto" w:fill="FFFFFF"/>
        </w:rPr>
        <w:t xml:space="preserve"> important to </w:t>
      </w:r>
      <w:r w:rsidR="001F5942">
        <w:rPr>
          <w:rFonts w:ascii="Times New Roman" w:hAnsi="Times New Roman" w:cs="Times New Roman"/>
          <w:sz w:val="24"/>
          <w:szCs w:val="24"/>
          <w:shd w:val="clear" w:color="auto" w:fill="FFFFFF"/>
        </w:rPr>
        <w:t>use templates because templates</w:t>
      </w:r>
      <w:r>
        <w:rPr>
          <w:rFonts w:ascii="Times New Roman" w:hAnsi="Times New Roman" w:cs="Times New Roman"/>
          <w:sz w:val="24"/>
          <w:szCs w:val="24"/>
          <w:shd w:val="clear" w:color="auto" w:fill="FFFFFF"/>
        </w:rPr>
        <w:t xml:space="preserve"> allow writers to follow particular structures and be able to </w:t>
      </w:r>
      <w:r w:rsidR="0092657E">
        <w:rPr>
          <w:rFonts w:ascii="Times New Roman" w:hAnsi="Times New Roman" w:cs="Times New Roman"/>
          <w:sz w:val="24"/>
          <w:szCs w:val="24"/>
          <w:shd w:val="clear" w:color="auto" w:fill="FFFFFF"/>
        </w:rPr>
        <w:t>w</w:t>
      </w:r>
      <w:r>
        <w:rPr>
          <w:rFonts w:ascii="Times New Roman" w:hAnsi="Times New Roman" w:cs="Times New Roman"/>
          <w:sz w:val="24"/>
          <w:szCs w:val="24"/>
          <w:shd w:val="clear" w:color="auto" w:fill="FFFFFF"/>
        </w:rPr>
        <w:t xml:space="preserve">rite faster. </w:t>
      </w:r>
      <w:r w:rsidR="0092657E">
        <w:rPr>
          <w:rFonts w:ascii="Times New Roman" w:hAnsi="Times New Roman" w:cs="Times New Roman"/>
          <w:sz w:val="24"/>
          <w:szCs w:val="24"/>
          <w:shd w:val="clear" w:color="auto" w:fill="FFFFFF"/>
        </w:rPr>
        <w:t xml:space="preserve">In other words, templates make the job easier because they provide clear patterns to follow. </w:t>
      </w:r>
    </w:p>
    <w:p w:rsidR="00F2007A" w:rsidRDefault="00F2007A" w:rsidP="00353CA5">
      <w:p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Q8</w:t>
      </w:r>
    </w:p>
    <w:p w:rsidR="00514765" w:rsidRDefault="00CD43FB" w:rsidP="00353CA5">
      <w:p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Even though templates such as content builder</w:t>
      </w:r>
      <w:r w:rsidR="00C63737">
        <w:rPr>
          <w:rFonts w:ascii="Times New Roman" w:hAnsi="Times New Roman" w:cs="Times New Roman"/>
          <w:sz w:val="24"/>
          <w:szCs w:val="24"/>
          <w:shd w:val="clear" w:color="auto" w:fill="FFFFFF"/>
        </w:rPr>
        <w:t xml:space="preserve"> and</w:t>
      </w:r>
      <w:r>
        <w:rPr>
          <w:rFonts w:ascii="Times New Roman" w:hAnsi="Times New Roman" w:cs="Times New Roman"/>
          <w:sz w:val="24"/>
          <w:szCs w:val="24"/>
          <w:shd w:val="clear" w:color="auto" w:fill="FFFFFF"/>
        </w:rPr>
        <w:t xml:space="preserve"> element templates help one to follow a specific pattern, I do not intend to use templates for my reader response because I feel as if templates limit my flexibility and diversity since I have to follow a specific pattern whereas I may have something sensible that does not fall under the </w:t>
      </w:r>
      <w:r w:rsidR="00B4687E">
        <w:rPr>
          <w:rFonts w:ascii="Times New Roman" w:hAnsi="Times New Roman" w:cs="Times New Roman"/>
          <w:sz w:val="24"/>
          <w:szCs w:val="24"/>
          <w:shd w:val="clear" w:color="auto" w:fill="FFFFFF"/>
        </w:rPr>
        <w:t xml:space="preserve">specified patterns </w:t>
      </w:r>
      <w:r w:rsidR="00514765">
        <w:rPr>
          <w:rFonts w:ascii="Times New Roman" w:hAnsi="Times New Roman" w:cs="Times New Roman"/>
          <w:sz w:val="24"/>
          <w:szCs w:val="24"/>
          <w:shd w:val="clear" w:color="auto" w:fill="FFFFFF"/>
        </w:rPr>
        <w:t>of the template.</w:t>
      </w:r>
    </w:p>
    <w:p w:rsidR="00514765" w:rsidRDefault="00514765" w:rsidP="00353CA5">
      <w:p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Q9</w:t>
      </w:r>
    </w:p>
    <w:p w:rsidR="00514765" w:rsidRDefault="00C63737" w:rsidP="00353CA5">
      <w:p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If templates give my paper a sense of academic writing and might give me an A, the template I will use is an outline. For instance, if I am writing an argumentative essay, I will start with the introductory paragraph incorporating al the three elements; the hook, Body and Thesis statement. I will then proceed to the body of the paper where I will present a series of supporting details to </w:t>
      </w:r>
      <w:r>
        <w:rPr>
          <w:rFonts w:ascii="Times New Roman" w:hAnsi="Times New Roman" w:cs="Times New Roman"/>
          <w:sz w:val="24"/>
          <w:szCs w:val="24"/>
          <w:shd w:val="clear" w:color="auto" w:fill="FFFFFF"/>
        </w:rPr>
        <w:lastRenderedPageBreak/>
        <w:t xml:space="preserve">defend the argument. </w:t>
      </w:r>
      <w:r w:rsidR="00EC6DFC">
        <w:rPr>
          <w:rFonts w:ascii="Times New Roman" w:hAnsi="Times New Roman" w:cs="Times New Roman"/>
          <w:sz w:val="24"/>
          <w:szCs w:val="24"/>
          <w:shd w:val="clear" w:color="auto" w:fill="FFFFFF"/>
        </w:rPr>
        <w:t xml:space="preserve">I will proceed to opposition, where I will address the opposing side’s opinion on the mater. And then I will write the conclusion, where I will summarize the main ideas of the argument.  </w:t>
      </w:r>
    </w:p>
    <w:p w:rsidR="003017BB" w:rsidRDefault="003017BB" w:rsidP="00353CA5">
      <w:pPr>
        <w:spacing w:line="480" w:lineRule="auto"/>
        <w:rPr>
          <w:rFonts w:ascii="Times New Roman" w:hAnsi="Times New Roman" w:cs="Times New Roman"/>
          <w:sz w:val="24"/>
          <w:szCs w:val="24"/>
          <w:shd w:val="clear" w:color="auto" w:fill="FFFFFF"/>
        </w:rPr>
      </w:pPr>
    </w:p>
    <w:p w:rsidR="00DE4E80" w:rsidRDefault="00DE4E80" w:rsidP="00353CA5">
      <w:p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Q10</w:t>
      </w:r>
    </w:p>
    <w:p w:rsidR="003017BB" w:rsidRDefault="00BF1E41" w:rsidP="00353CA5">
      <w:p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Some of the strategies of reading actively include underlining or highlighting keywords and phrases as you read.</w:t>
      </w:r>
      <w:r w:rsidR="00CD557E">
        <w:rPr>
          <w:rFonts w:ascii="Times New Roman" w:hAnsi="Times New Roman" w:cs="Times New Roman"/>
          <w:sz w:val="24"/>
          <w:szCs w:val="24"/>
          <w:shd w:val="clear" w:color="auto" w:fill="FFFFFF"/>
        </w:rPr>
        <w:t xml:space="preserve"> Another strategy is to make annotations </w:t>
      </w:r>
      <w:r w:rsidR="006A2360">
        <w:rPr>
          <w:rFonts w:ascii="Times New Roman" w:hAnsi="Times New Roman" w:cs="Times New Roman"/>
          <w:sz w:val="24"/>
          <w:szCs w:val="24"/>
          <w:shd w:val="clear" w:color="auto" w:fill="FFFFFF"/>
        </w:rPr>
        <w:t xml:space="preserve">in the margin in order to summarize the </w:t>
      </w:r>
      <w:r w:rsidR="00C76789">
        <w:rPr>
          <w:rFonts w:ascii="Times New Roman" w:hAnsi="Times New Roman" w:cs="Times New Roman"/>
          <w:sz w:val="24"/>
          <w:szCs w:val="24"/>
          <w:shd w:val="clear" w:color="auto" w:fill="FFFFFF"/>
        </w:rPr>
        <w:t>points, raise questions and</w:t>
      </w:r>
      <w:r w:rsidR="006A2360">
        <w:rPr>
          <w:rFonts w:ascii="Times New Roman" w:hAnsi="Times New Roman" w:cs="Times New Roman"/>
          <w:sz w:val="24"/>
          <w:szCs w:val="24"/>
          <w:shd w:val="clear" w:color="auto" w:fill="FFFFFF"/>
        </w:rPr>
        <w:t xml:space="preserve"> to challenge what one has read. </w:t>
      </w:r>
      <w:r w:rsidR="00310456">
        <w:rPr>
          <w:rFonts w:ascii="Times New Roman" w:hAnsi="Times New Roman" w:cs="Times New Roman"/>
          <w:sz w:val="24"/>
          <w:szCs w:val="24"/>
          <w:shd w:val="clear" w:color="auto" w:fill="FFFFFF"/>
        </w:rPr>
        <w:t xml:space="preserve">Active reading helps one to </w:t>
      </w:r>
      <w:r w:rsidR="00A477DA">
        <w:rPr>
          <w:rFonts w:ascii="Times New Roman" w:hAnsi="Times New Roman" w:cs="Times New Roman"/>
          <w:sz w:val="24"/>
          <w:szCs w:val="24"/>
          <w:shd w:val="clear" w:color="auto" w:fill="FFFFFF"/>
        </w:rPr>
        <w:t>understand a</w:t>
      </w:r>
      <w:r w:rsidR="00310456">
        <w:rPr>
          <w:rFonts w:ascii="Times New Roman" w:hAnsi="Times New Roman" w:cs="Times New Roman"/>
          <w:sz w:val="24"/>
          <w:szCs w:val="24"/>
          <w:shd w:val="clear" w:color="auto" w:fill="FFFFFF"/>
        </w:rPr>
        <w:t xml:space="preserve"> text better because</w:t>
      </w:r>
      <w:r w:rsidR="00BC08F8">
        <w:rPr>
          <w:rFonts w:ascii="Times New Roman" w:hAnsi="Times New Roman" w:cs="Times New Roman"/>
          <w:sz w:val="24"/>
          <w:szCs w:val="24"/>
          <w:shd w:val="clear" w:color="auto" w:fill="FFFFFF"/>
        </w:rPr>
        <w:t xml:space="preserve"> when reading actively, writing summaries is one of the strategies. In order to write a summary, it requires one to decide what is important in the text and then put it in one’s own words. Through summarizing, one is able to determine if they truly understand that what they have read and be able t</w:t>
      </w:r>
      <w:r w:rsidR="005D5EC1">
        <w:rPr>
          <w:rFonts w:ascii="Times New Roman" w:hAnsi="Times New Roman" w:cs="Times New Roman"/>
          <w:sz w:val="24"/>
          <w:szCs w:val="24"/>
          <w:shd w:val="clear" w:color="auto" w:fill="FFFFFF"/>
        </w:rPr>
        <w:t>o</w:t>
      </w:r>
      <w:r w:rsidR="00BC08F8">
        <w:rPr>
          <w:rFonts w:ascii="Times New Roman" w:hAnsi="Times New Roman" w:cs="Times New Roman"/>
          <w:sz w:val="24"/>
          <w:szCs w:val="24"/>
          <w:shd w:val="clear" w:color="auto" w:fill="FFFFFF"/>
        </w:rPr>
        <w:t xml:space="preserve"> remember it be</w:t>
      </w:r>
      <w:r w:rsidR="005D5EC1">
        <w:rPr>
          <w:rFonts w:ascii="Times New Roman" w:hAnsi="Times New Roman" w:cs="Times New Roman"/>
          <w:sz w:val="24"/>
          <w:szCs w:val="24"/>
          <w:shd w:val="clear" w:color="auto" w:fill="FFFFFF"/>
        </w:rPr>
        <w:t>t</w:t>
      </w:r>
      <w:r w:rsidR="00BC08F8">
        <w:rPr>
          <w:rFonts w:ascii="Times New Roman" w:hAnsi="Times New Roman" w:cs="Times New Roman"/>
          <w:sz w:val="24"/>
          <w:szCs w:val="24"/>
          <w:shd w:val="clear" w:color="auto" w:fill="FFFFFF"/>
        </w:rPr>
        <w:t xml:space="preserve">ter in the long term. </w:t>
      </w:r>
      <w:r w:rsidR="00F9470A">
        <w:rPr>
          <w:rFonts w:ascii="Times New Roman" w:hAnsi="Times New Roman" w:cs="Times New Roman"/>
          <w:sz w:val="24"/>
          <w:szCs w:val="24"/>
          <w:shd w:val="clear" w:color="auto" w:fill="FFFFFF"/>
        </w:rPr>
        <w:t>As to how it is important for writing effectively, it is important to understand that previewing, reading and reviewing gets one involved in the material. When one reads to collect data and retain the information, active reading becomes a catalyst for critical think</w:t>
      </w:r>
      <w:r w:rsidR="00F30FB6">
        <w:rPr>
          <w:rFonts w:ascii="Times New Roman" w:hAnsi="Times New Roman" w:cs="Times New Roman"/>
          <w:sz w:val="24"/>
          <w:szCs w:val="24"/>
          <w:shd w:val="clear" w:color="auto" w:fill="FFFFFF"/>
        </w:rPr>
        <w:t>ing that helps one to a</w:t>
      </w:r>
      <w:r w:rsidR="004F0D89">
        <w:rPr>
          <w:rFonts w:ascii="Times New Roman" w:hAnsi="Times New Roman" w:cs="Times New Roman"/>
          <w:sz w:val="24"/>
          <w:szCs w:val="24"/>
          <w:shd w:val="clear" w:color="auto" w:fill="FFFFFF"/>
        </w:rPr>
        <w:t>pply them for effective writing.</w:t>
      </w:r>
    </w:p>
    <w:p w:rsidR="006F3B9D" w:rsidRDefault="006F3B9D" w:rsidP="00353CA5">
      <w:p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Q11</w:t>
      </w:r>
    </w:p>
    <w:p w:rsidR="006F3B9D" w:rsidRDefault="007C6AE7" w:rsidP="00353CA5">
      <w:p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Unlike in summary where one only identifies the main points and</w:t>
      </w:r>
      <w:r w:rsidR="001F5942">
        <w:rPr>
          <w:rFonts w:ascii="Times New Roman" w:hAnsi="Times New Roman" w:cs="Times New Roman"/>
          <w:sz w:val="24"/>
          <w:szCs w:val="24"/>
          <w:shd w:val="clear" w:color="auto" w:fill="FFFFFF"/>
        </w:rPr>
        <w:t xml:space="preserve"> presents</w:t>
      </w:r>
      <w:r>
        <w:rPr>
          <w:rFonts w:ascii="Times New Roman" w:hAnsi="Times New Roman" w:cs="Times New Roman"/>
          <w:sz w:val="24"/>
          <w:szCs w:val="24"/>
          <w:shd w:val="clear" w:color="auto" w:fill="FFFFFF"/>
        </w:rPr>
        <w:t xml:space="preserve"> no argument or conclusion, analysis requires one to add their own </w:t>
      </w:r>
      <w:r w:rsidR="001F5942">
        <w:rPr>
          <w:rFonts w:ascii="Times New Roman" w:hAnsi="Times New Roman" w:cs="Times New Roman"/>
          <w:sz w:val="24"/>
          <w:szCs w:val="24"/>
          <w:shd w:val="clear" w:color="auto" w:fill="FFFFFF"/>
        </w:rPr>
        <w:t>breakdown</w:t>
      </w:r>
      <w:r>
        <w:rPr>
          <w:rFonts w:ascii="Times New Roman" w:hAnsi="Times New Roman" w:cs="Times New Roman"/>
          <w:sz w:val="24"/>
          <w:szCs w:val="24"/>
          <w:shd w:val="clear" w:color="auto" w:fill="FFFFFF"/>
        </w:rPr>
        <w:t xml:space="preserve"> of what they discover about the topic. In an analysis, </w:t>
      </w:r>
      <w:r w:rsidR="00F643DE">
        <w:rPr>
          <w:rFonts w:ascii="Times New Roman" w:hAnsi="Times New Roman" w:cs="Times New Roman"/>
          <w:sz w:val="24"/>
          <w:szCs w:val="24"/>
          <w:shd w:val="clear" w:color="auto" w:fill="FFFFFF"/>
        </w:rPr>
        <w:t xml:space="preserve">one is required to break it down </w:t>
      </w:r>
      <w:r w:rsidR="00955A1C">
        <w:rPr>
          <w:rFonts w:ascii="Times New Roman" w:hAnsi="Times New Roman" w:cs="Times New Roman"/>
          <w:sz w:val="24"/>
          <w:szCs w:val="24"/>
          <w:shd w:val="clear" w:color="auto" w:fill="FFFFFF"/>
        </w:rPr>
        <w:t xml:space="preserve">into its various </w:t>
      </w:r>
      <w:r w:rsidR="00514F0D">
        <w:rPr>
          <w:rFonts w:ascii="Times New Roman" w:hAnsi="Times New Roman" w:cs="Times New Roman"/>
          <w:sz w:val="24"/>
          <w:szCs w:val="24"/>
          <w:shd w:val="clear" w:color="auto" w:fill="FFFFFF"/>
        </w:rPr>
        <w:t>elements and then ask critical questions such as WHY and HOW</w:t>
      </w:r>
      <w:r w:rsidR="000E38E9">
        <w:rPr>
          <w:rFonts w:ascii="Times New Roman" w:hAnsi="Times New Roman" w:cs="Times New Roman"/>
          <w:sz w:val="24"/>
          <w:szCs w:val="24"/>
          <w:shd w:val="clear" w:color="auto" w:fill="FFFFFF"/>
        </w:rPr>
        <w:t xml:space="preserve"> so as to reach some conclusions. The difference between Summary and Analysis are that; in summary, </w:t>
      </w:r>
      <w:r w:rsidR="0044595B">
        <w:rPr>
          <w:rFonts w:ascii="Times New Roman" w:hAnsi="Times New Roman" w:cs="Times New Roman"/>
          <w:sz w:val="24"/>
          <w:szCs w:val="24"/>
          <w:shd w:val="clear" w:color="auto" w:fill="FFFFFF"/>
        </w:rPr>
        <w:t xml:space="preserve">one identifies the main points, what is </w:t>
      </w:r>
      <w:r w:rsidR="0044595B">
        <w:rPr>
          <w:rFonts w:ascii="Times New Roman" w:hAnsi="Times New Roman" w:cs="Times New Roman"/>
          <w:sz w:val="24"/>
          <w:szCs w:val="24"/>
          <w:shd w:val="clear" w:color="auto" w:fill="FFFFFF"/>
        </w:rPr>
        <w:lastRenderedPageBreak/>
        <w:t>stated or included, contributions of others and there is no argument or conclusion presented.</w:t>
      </w:r>
      <w:r w:rsidR="000E38E9">
        <w:rPr>
          <w:rFonts w:ascii="Times New Roman" w:hAnsi="Times New Roman" w:cs="Times New Roman"/>
          <w:sz w:val="24"/>
          <w:szCs w:val="24"/>
          <w:shd w:val="clear" w:color="auto" w:fill="FFFFFF"/>
        </w:rPr>
        <w:t xml:space="preserve"> </w:t>
      </w:r>
      <w:r w:rsidR="0044595B">
        <w:rPr>
          <w:rFonts w:ascii="Times New Roman" w:hAnsi="Times New Roman" w:cs="Times New Roman"/>
          <w:sz w:val="24"/>
          <w:szCs w:val="24"/>
          <w:shd w:val="clear" w:color="auto" w:fill="FFFFFF"/>
        </w:rPr>
        <w:t xml:space="preserve">On the other hand, </w:t>
      </w:r>
      <w:r w:rsidR="001737F9">
        <w:rPr>
          <w:rFonts w:ascii="Times New Roman" w:hAnsi="Times New Roman" w:cs="Times New Roman"/>
          <w:sz w:val="24"/>
          <w:szCs w:val="24"/>
          <w:shd w:val="clear" w:color="auto" w:fill="FFFFFF"/>
        </w:rPr>
        <w:t>an analysis makes an argument and reaches a conclusion, examines and interests</w:t>
      </w:r>
      <w:r w:rsidR="00657143">
        <w:rPr>
          <w:rFonts w:ascii="Times New Roman" w:hAnsi="Times New Roman" w:cs="Times New Roman"/>
          <w:sz w:val="24"/>
          <w:szCs w:val="24"/>
          <w:shd w:val="clear" w:color="auto" w:fill="FFFFFF"/>
        </w:rPr>
        <w:t xml:space="preserve"> each element,</w:t>
      </w:r>
      <w:r w:rsidR="001737F9">
        <w:rPr>
          <w:rFonts w:ascii="Times New Roman" w:hAnsi="Times New Roman" w:cs="Times New Roman"/>
          <w:sz w:val="24"/>
          <w:szCs w:val="24"/>
          <w:shd w:val="clear" w:color="auto" w:fill="FFFFFF"/>
        </w:rPr>
        <w:t xml:space="preserve"> </w:t>
      </w:r>
      <w:r w:rsidR="00152367">
        <w:rPr>
          <w:rFonts w:ascii="Times New Roman" w:hAnsi="Times New Roman" w:cs="Times New Roman"/>
          <w:sz w:val="24"/>
          <w:szCs w:val="24"/>
          <w:shd w:val="clear" w:color="auto" w:fill="FFFFFF"/>
        </w:rPr>
        <w:t xml:space="preserve"> discusses how each element connects with others and might discusses the effectiveness or ineffectiveness. </w:t>
      </w:r>
      <w:r w:rsidR="00657143">
        <w:rPr>
          <w:rFonts w:ascii="Times New Roman" w:hAnsi="Times New Roman" w:cs="Times New Roman"/>
          <w:sz w:val="24"/>
          <w:szCs w:val="24"/>
          <w:shd w:val="clear" w:color="auto" w:fill="FFFFFF"/>
        </w:rPr>
        <w:t>Some of the approaches of writing a summary include; making a detailed analysis, reading the text,  rereading the text, start writing, produce a thesis statement an thoroughly review the work.</w:t>
      </w:r>
      <w:r w:rsidR="009A6BC0">
        <w:rPr>
          <w:rFonts w:ascii="Times New Roman" w:hAnsi="Times New Roman" w:cs="Times New Roman"/>
          <w:sz w:val="24"/>
          <w:szCs w:val="24"/>
          <w:shd w:val="clear" w:color="auto" w:fill="FFFFFF"/>
        </w:rPr>
        <w:t xml:space="preserve"> As for analysis, the approach involves making an argument, choosing specific elements, interpreting </w:t>
      </w:r>
      <w:r w:rsidR="00810BF2">
        <w:rPr>
          <w:rFonts w:ascii="Times New Roman" w:hAnsi="Times New Roman" w:cs="Times New Roman"/>
          <w:sz w:val="24"/>
          <w:szCs w:val="24"/>
          <w:shd w:val="clear" w:color="auto" w:fill="FFFFFF"/>
        </w:rPr>
        <w:t>each element</w:t>
      </w:r>
      <w:r w:rsidR="0081604F">
        <w:rPr>
          <w:rFonts w:ascii="Times New Roman" w:hAnsi="Times New Roman" w:cs="Times New Roman"/>
          <w:sz w:val="24"/>
          <w:szCs w:val="24"/>
          <w:shd w:val="clear" w:color="auto" w:fill="FFFFFF"/>
        </w:rPr>
        <w:t xml:space="preserve">, discuss the importance of each element, discuss how each connects with the other and reach a conclusion. </w:t>
      </w:r>
    </w:p>
    <w:p w:rsidR="0081604F" w:rsidRDefault="00586900" w:rsidP="00353CA5">
      <w:p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Q12</w:t>
      </w:r>
    </w:p>
    <w:p w:rsidR="00586900" w:rsidRDefault="00BE39DE" w:rsidP="00353CA5">
      <w:p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 thesis statement is a statement that appears at the conclusion of the introductory paragraph </w:t>
      </w:r>
      <w:r w:rsidR="004F3224">
        <w:rPr>
          <w:rFonts w:ascii="Times New Roman" w:hAnsi="Times New Roman" w:cs="Times New Roman"/>
          <w:sz w:val="24"/>
          <w:szCs w:val="24"/>
          <w:shd w:val="clear" w:color="auto" w:fill="FFFFFF"/>
        </w:rPr>
        <w:t xml:space="preserve">of a paper. A thesis </w:t>
      </w:r>
      <w:r w:rsidR="00B85C97">
        <w:rPr>
          <w:rFonts w:ascii="Times New Roman" w:hAnsi="Times New Roman" w:cs="Times New Roman"/>
          <w:sz w:val="24"/>
          <w:szCs w:val="24"/>
          <w:shd w:val="clear" w:color="auto" w:fill="FFFFFF"/>
        </w:rPr>
        <w:t>statement offers</w:t>
      </w:r>
      <w:r w:rsidR="004F3224">
        <w:rPr>
          <w:rFonts w:ascii="Times New Roman" w:hAnsi="Times New Roman" w:cs="Times New Roman"/>
          <w:sz w:val="24"/>
          <w:szCs w:val="24"/>
          <w:shd w:val="clear" w:color="auto" w:fill="FFFFFF"/>
        </w:rPr>
        <w:t xml:space="preserve"> a concise summary of the main point or claim</w:t>
      </w:r>
      <w:r w:rsidR="00B85C97">
        <w:rPr>
          <w:rFonts w:ascii="Times New Roman" w:hAnsi="Times New Roman" w:cs="Times New Roman"/>
          <w:sz w:val="24"/>
          <w:szCs w:val="24"/>
          <w:shd w:val="clear" w:color="auto" w:fill="FFFFFF"/>
        </w:rPr>
        <w:t xml:space="preserve"> of the essay. </w:t>
      </w:r>
      <w:r w:rsidR="00586900">
        <w:rPr>
          <w:rFonts w:ascii="Times New Roman" w:hAnsi="Times New Roman" w:cs="Times New Roman"/>
          <w:sz w:val="24"/>
          <w:szCs w:val="24"/>
          <w:shd w:val="clear" w:color="auto" w:fill="FFFFFF"/>
        </w:rPr>
        <w:t xml:space="preserve">When </w:t>
      </w:r>
      <w:r w:rsidR="009154DF">
        <w:rPr>
          <w:rFonts w:ascii="Times New Roman" w:hAnsi="Times New Roman" w:cs="Times New Roman"/>
          <w:sz w:val="24"/>
          <w:szCs w:val="24"/>
          <w:shd w:val="clear" w:color="auto" w:fill="FFFFFF"/>
        </w:rPr>
        <w:t xml:space="preserve">drafting an analytical </w:t>
      </w:r>
      <w:r w:rsidR="000F4513">
        <w:rPr>
          <w:rFonts w:ascii="Times New Roman" w:hAnsi="Times New Roman" w:cs="Times New Roman"/>
          <w:sz w:val="24"/>
          <w:szCs w:val="24"/>
          <w:shd w:val="clear" w:color="auto" w:fill="FFFFFF"/>
        </w:rPr>
        <w:t xml:space="preserve">thesis statement, </w:t>
      </w:r>
      <w:r w:rsidR="00AB63FE">
        <w:rPr>
          <w:rFonts w:ascii="Times New Roman" w:hAnsi="Times New Roman" w:cs="Times New Roman"/>
          <w:sz w:val="24"/>
          <w:szCs w:val="24"/>
          <w:shd w:val="clear" w:color="auto" w:fill="FFFFFF"/>
        </w:rPr>
        <w:t xml:space="preserve">it is important to </w:t>
      </w:r>
      <w:r w:rsidR="00D1658D">
        <w:rPr>
          <w:rFonts w:ascii="Times New Roman" w:hAnsi="Times New Roman" w:cs="Times New Roman"/>
          <w:sz w:val="24"/>
          <w:szCs w:val="24"/>
          <w:shd w:val="clear" w:color="auto" w:fill="FFFFFF"/>
        </w:rPr>
        <w:t xml:space="preserve">answer questions </w:t>
      </w:r>
      <w:proofErr w:type="gramStart"/>
      <w:r w:rsidR="00D1658D">
        <w:rPr>
          <w:rFonts w:ascii="Times New Roman" w:hAnsi="Times New Roman" w:cs="Times New Roman"/>
          <w:sz w:val="24"/>
          <w:szCs w:val="24"/>
          <w:shd w:val="clear" w:color="auto" w:fill="FFFFFF"/>
        </w:rPr>
        <w:t>What</w:t>
      </w:r>
      <w:proofErr w:type="gramEnd"/>
      <w:r w:rsidR="00D1658D">
        <w:rPr>
          <w:rFonts w:ascii="Times New Roman" w:hAnsi="Times New Roman" w:cs="Times New Roman"/>
          <w:sz w:val="24"/>
          <w:szCs w:val="24"/>
          <w:shd w:val="clear" w:color="auto" w:fill="FFFFFF"/>
        </w:rPr>
        <w:t>? How?</w:t>
      </w:r>
      <w:r w:rsidR="001F5942">
        <w:rPr>
          <w:rFonts w:ascii="Times New Roman" w:hAnsi="Times New Roman" w:cs="Times New Roman"/>
          <w:sz w:val="24"/>
          <w:szCs w:val="24"/>
          <w:shd w:val="clear" w:color="auto" w:fill="FFFFFF"/>
        </w:rPr>
        <w:t xml:space="preserve"> </w:t>
      </w:r>
      <w:proofErr w:type="gramStart"/>
      <w:r w:rsidR="001F5942">
        <w:rPr>
          <w:rFonts w:ascii="Times New Roman" w:hAnsi="Times New Roman" w:cs="Times New Roman"/>
          <w:sz w:val="24"/>
          <w:szCs w:val="24"/>
          <w:shd w:val="clear" w:color="auto" w:fill="FFFFFF"/>
        </w:rPr>
        <w:t>and</w:t>
      </w:r>
      <w:proofErr w:type="gramEnd"/>
      <w:r w:rsidR="00D1658D">
        <w:rPr>
          <w:rFonts w:ascii="Times New Roman" w:hAnsi="Times New Roman" w:cs="Times New Roman"/>
          <w:sz w:val="24"/>
          <w:szCs w:val="24"/>
          <w:shd w:val="clear" w:color="auto" w:fill="FFFFFF"/>
        </w:rPr>
        <w:t xml:space="preserve"> So W</w:t>
      </w:r>
      <w:r w:rsidR="00E67B33">
        <w:rPr>
          <w:rFonts w:ascii="Times New Roman" w:hAnsi="Times New Roman" w:cs="Times New Roman"/>
          <w:sz w:val="24"/>
          <w:szCs w:val="24"/>
          <w:shd w:val="clear" w:color="auto" w:fill="FFFFFF"/>
        </w:rPr>
        <w:t>hat?</w:t>
      </w:r>
      <w:r w:rsidR="00D1658D">
        <w:rPr>
          <w:rFonts w:ascii="Times New Roman" w:hAnsi="Times New Roman" w:cs="Times New Roman"/>
          <w:sz w:val="24"/>
          <w:szCs w:val="24"/>
          <w:shd w:val="clear" w:color="auto" w:fill="FFFFFF"/>
        </w:rPr>
        <w:t xml:space="preserve"> It requires digging </w:t>
      </w:r>
      <w:r w:rsidR="00F3014B">
        <w:rPr>
          <w:rFonts w:ascii="Times New Roman" w:hAnsi="Times New Roman" w:cs="Times New Roman"/>
          <w:sz w:val="24"/>
          <w:szCs w:val="24"/>
          <w:shd w:val="clear" w:color="auto" w:fill="FFFFFF"/>
        </w:rPr>
        <w:t>deeper and</w:t>
      </w:r>
      <w:r w:rsidR="00D1658D">
        <w:rPr>
          <w:rFonts w:ascii="Times New Roman" w:hAnsi="Times New Roman" w:cs="Times New Roman"/>
          <w:sz w:val="24"/>
          <w:szCs w:val="24"/>
          <w:shd w:val="clear" w:color="auto" w:fill="FFFFFF"/>
        </w:rPr>
        <w:t xml:space="preserve"> examining the </w:t>
      </w:r>
      <w:r w:rsidR="002D2627">
        <w:rPr>
          <w:rFonts w:ascii="Times New Roman" w:hAnsi="Times New Roman" w:cs="Times New Roman"/>
          <w:sz w:val="24"/>
          <w:szCs w:val="24"/>
          <w:shd w:val="clear" w:color="auto" w:fill="FFFFFF"/>
        </w:rPr>
        <w:t xml:space="preserve">larger context. </w:t>
      </w:r>
    </w:p>
    <w:p w:rsidR="00D94633" w:rsidRDefault="00D94633" w:rsidP="00353CA5">
      <w:p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Q14</w:t>
      </w:r>
    </w:p>
    <w:p w:rsidR="00D94633" w:rsidRDefault="006615A3" w:rsidP="00353CA5">
      <w:p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Deductive reasoning works from the general to the more specific. It entails, thinking about a theory, narrowing down to a hypothesis, to observation and then to confirmation.</w:t>
      </w:r>
      <w:r w:rsidR="002B771E">
        <w:rPr>
          <w:rFonts w:ascii="Times New Roman" w:hAnsi="Times New Roman" w:cs="Times New Roman"/>
          <w:sz w:val="24"/>
          <w:szCs w:val="24"/>
          <w:shd w:val="clear" w:color="auto" w:fill="FFFFFF"/>
        </w:rPr>
        <w:t xml:space="preserve"> An example of deductive reasoning is “All human beings are mortal” James is a human being. Therefore, James is mortal.</w:t>
      </w:r>
      <w:r w:rsidR="00F458E5">
        <w:rPr>
          <w:rFonts w:ascii="Times New Roman" w:hAnsi="Times New Roman" w:cs="Times New Roman"/>
          <w:sz w:val="24"/>
          <w:szCs w:val="24"/>
          <w:shd w:val="clear" w:color="auto" w:fill="FFFFFF"/>
        </w:rPr>
        <w:t xml:space="preserve"> In deductive reasoning, it is assumed that the premises are true.</w:t>
      </w:r>
      <w:r>
        <w:rPr>
          <w:rFonts w:ascii="Times New Roman" w:hAnsi="Times New Roman" w:cs="Times New Roman"/>
          <w:sz w:val="24"/>
          <w:szCs w:val="24"/>
          <w:shd w:val="clear" w:color="auto" w:fill="FFFFFF"/>
        </w:rPr>
        <w:t xml:space="preserve"> Inductive reasoning on the other hand works the other way round. In this regard, it works </w:t>
      </w:r>
      <w:r w:rsidR="001E7428">
        <w:rPr>
          <w:rFonts w:ascii="Times New Roman" w:hAnsi="Times New Roman" w:cs="Times New Roman"/>
          <w:sz w:val="24"/>
          <w:szCs w:val="24"/>
          <w:shd w:val="clear" w:color="auto" w:fill="FFFFFF"/>
        </w:rPr>
        <w:t xml:space="preserve">from specific observations to the broader generalization and theories. </w:t>
      </w:r>
      <w:r w:rsidR="00F458E5">
        <w:rPr>
          <w:rFonts w:ascii="Times New Roman" w:hAnsi="Times New Roman" w:cs="Times New Roman"/>
          <w:sz w:val="24"/>
          <w:szCs w:val="24"/>
          <w:shd w:val="clear" w:color="auto" w:fill="FFFFFF"/>
        </w:rPr>
        <w:t>An example of inductive reasoning is “the fruit I pulled from the basket is an apple. Therefore all the fruits in the basket are apples.</w:t>
      </w:r>
      <w:r w:rsidR="005D41E2">
        <w:rPr>
          <w:rFonts w:ascii="Times New Roman" w:hAnsi="Times New Roman" w:cs="Times New Roman"/>
          <w:sz w:val="24"/>
          <w:szCs w:val="24"/>
          <w:shd w:val="clear" w:color="auto" w:fill="FFFFFF"/>
        </w:rPr>
        <w:t xml:space="preserve"> In inductive reasoning, </w:t>
      </w:r>
      <w:r w:rsidR="0042028C">
        <w:rPr>
          <w:rFonts w:ascii="Times New Roman" w:hAnsi="Times New Roman" w:cs="Times New Roman"/>
          <w:sz w:val="24"/>
          <w:szCs w:val="24"/>
          <w:shd w:val="clear" w:color="auto" w:fill="FFFFFF"/>
        </w:rPr>
        <w:t xml:space="preserve">even if the premises are true, it allows the conclusion to be false. </w:t>
      </w:r>
    </w:p>
    <w:p w:rsidR="002E4F12" w:rsidRDefault="002461B5" w:rsidP="00353CA5">
      <w:p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Q15</w:t>
      </w:r>
    </w:p>
    <w:p w:rsidR="002461B5" w:rsidRDefault="009821E4" w:rsidP="00353CA5">
      <w:p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Logical appeals involve</w:t>
      </w:r>
      <w:r w:rsidR="002461B5">
        <w:rPr>
          <w:rFonts w:ascii="Times New Roman" w:hAnsi="Times New Roman" w:cs="Times New Roman"/>
          <w:sz w:val="24"/>
          <w:szCs w:val="24"/>
          <w:shd w:val="clear" w:color="auto" w:fill="FFFFFF"/>
        </w:rPr>
        <w:t xml:space="preserve"> the strategic use of logic, claims and evidence </w:t>
      </w:r>
      <w:r w:rsidR="00F85798">
        <w:rPr>
          <w:rFonts w:ascii="Times New Roman" w:hAnsi="Times New Roman" w:cs="Times New Roman"/>
          <w:sz w:val="24"/>
          <w:szCs w:val="24"/>
          <w:shd w:val="clear" w:color="auto" w:fill="FFFFFF"/>
        </w:rPr>
        <w:t xml:space="preserve">in order to convince the audience about a </w:t>
      </w:r>
      <w:r w:rsidR="002166D5">
        <w:rPr>
          <w:rFonts w:ascii="Times New Roman" w:hAnsi="Times New Roman" w:cs="Times New Roman"/>
          <w:sz w:val="24"/>
          <w:szCs w:val="24"/>
          <w:shd w:val="clear" w:color="auto" w:fill="FFFFFF"/>
        </w:rPr>
        <w:t xml:space="preserve">particular </w:t>
      </w:r>
      <w:r w:rsidR="00F85798">
        <w:rPr>
          <w:rFonts w:ascii="Times New Roman" w:hAnsi="Times New Roman" w:cs="Times New Roman"/>
          <w:sz w:val="24"/>
          <w:szCs w:val="24"/>
          <w:shd w:val="clear" w:color="auto" w:fill="FFFFFF"/>
        </w:rPr>
        <w:t>point.</w:t>
      </w:r>
      <w:r>
        <w:rPr>
          <w:rFonts w:ascii="Times New Roman" w:hAnsi="Times New Roman" w:cs="Times New Roman"/>
          <w:sz w:val="24"/>
          <w:szCs w:val="24"/>
          <w:shd w:val="clear" w:color="auto" w:fill="FFFFFF"/>
        </w:rPr>
        <w:t xml:space="preserve"> </w:t>
      </w:r>
      <w:r w:rsidR="00AD44C1">
        <w:rPr>
          <w:rFonts w:ascii="Times New Roman" w:hAnsi="Times New Roman" w:cs="Times New Roman"/>
          <w:sz w:val="24"/>
          <w:szCs w:val="24"/>
          <w:shd w:val="clear" w:color="auto" w:fill="FFFFFF"/>
        </w:rPr>
        <w:t xml:space="preserve">It helps in writing arguments in that; it </w:t>
      </w:r>
      <w:r w:rsidR="004A50D2">
        <w:rPr>
          <w:rFonts w:ascii="Times New Roman" w:hAnsi="Times New Roman" w:cs="Times New Roman"/>
          <w:sz w:val="24"/>
          <w:szCs w:val="24"/>
          <w:shd w:val="clear" w:color="auto" w:fill="FFFFFF"/>
        </w:rPr>
        <w:t>integrates</w:t>
      </w:r>
      <w:r w:rsidR="00AD44C1">
        <w:rPr>
          <w:rFonts w:ascii="Times New Roman" w:hAnsi="Times New Roman" w:cs="Times New Roman"/>
          <w:sz w:val="24"/>
          <w:szCs w:val="24"/>
          <w:shd w:val="clear" w:color="auto" w:fill="FFFFFF"/>
        </w:rPr>
        <w:t xml:space="preserve"> individual evidence and unites arguments in way that is strong enough to persuade the </w:t>
      </w:r>
      <w:r w:rsidR="001F1DA2">
        <w:rPr>
          <w:rFonts w:ascii="Times New Roman" w:hAnsi="Times New Roman" w:cs="Times New Roman"/>
          <w:sz w:val="24"/>
          <w:szCs w:val="24"/>
          <w:shd w:val="clear" w:color="auto" w:fill="FFFFFF"/>
        </w:rPr>
        <w:t xml:space="preserve">audience to a common opinion. </w:t>
      </w:r>
      <w:r w:rsidR="002166D5">
        <w:rPr>
          <w:rFonts w:ascii="Times New Roman" w:hAnsi="Times New Roman" w:cs="Times New Roman"/>
          <w:sz w:val="24"/>
          <w:szCs w:val="24"/>
          <w:shd w:val="clear" w:color="auto" w:fill="FFFFFF"/>
        </w:rPr>
        <w:t xml:space="preserve">Ethical appeal is used to establish </w:t>
      </w:r>
      <w:r w:rsidR="00622A30">
        <w:rPr>
          <w:rFonts w:ascii="Times New Roman" w:hAnsi="Times New Roman" w:cs="Times New Roman"/>
          <w:sz w:val="24"/>
          <w:szCs w:val="24"/>
          <w:shd w:val="clear" w:color="auto" w:fill="FFFFFF"/>
        </w:rPr>
        <w:t>the w</w:t>
      </w:r>
      <w:r w:rsidR="00D552C5">
        <w:rPr>
          <w:rFonts w:ascii="Times New Roman" w:hAnsi="Times New Roman" w:cs="Times New Roman"/>
          <w:sz w:val="24"/>
          <w:szCs w:val="24"/>
          <w:shd w:val="clear" w:color="auto" w:fill="FFFFFF"/>
        </w:rPr>
        <w:t>riter as an honest, open minded, knowledgeable and fair in regard to the subject mat</w:t>
      </w:r>
      <w:r w:rsidR="0092533F">
        <w:rPr>
          <w:rFonts w:ascii="Times New Roman" w:hAnsi="Times New Roman" w:cs="Times New Roman"/>
          <w:sz w:val="24"/>
          <w:szCs w:val="24"/>
          <w:shd w:val="clear" w:color="auto" w:fill="FFFFFF"/>
        </w:rPr>
        <w:t>ter. E</w:t>
      </w:r>
      <w:r w:rsidR="00D552C5">
        <w:rPr>
          <w:rFonts w:ascii="Times New Roman" w:hAnsi="Times New Roman" w:cs="Times New Roman"/>
          <w:sz w:val="24"/>
          <w:szCs w:val="24"/>
          <w:shd w:val="clear" w:color="auto" w:fill="FFFFFF"/>
        </w:rPr>
        <w:t>thical appeal</w:t>
      </w:r>
      <w:r w:rsidR="0092533F">
        <w:rPr>
          <w:rFonts w:ascii="Times New Roman" w:hAnsi="Times New Roman" w:cs="Times New Roman"/>
          <w:sz w:val="24"/>
          <w:szCs w:val="24"/>
          <w:shd w:val="clear" w:color="auto" w:fill="FFFFFF"/>
        </w:rPr>
        <w:t xml:space="preserve"> helps in writing arguments</w:t>
      </w:r>
      <w:r w:rsidR="009D68A0">
        <w:rPr>
          <w:rFonts w:ascii="Times New Roman" w:hAnsi="Times New Roman" w:cs="Times New Roman"/>
          <w:sz w:val="24"/>
          <w:szCs w:val="24"/>
          <w:shd w:val="clear" w:color="auto" w:fill="FFFFFF"/>
        </w:rPr>
        <w:t xml:space="preserve"> in that;</w:t>
      </w:r>
      <w:r w:rsidR="00D552C5">
        <w:rPr>
          <w:rFonts w:ascii="Times New Roman" w:hAnsi="Times New Roman" w:cs="Times New Roman"/>
          <w:sz w:val="24"/>
          <w:szCs w:val="24"/>
          <w:shd w:val="clear" w:color="auto" w:fill="FFFFFF"/>
        </w:rPr>
        <w:t xml:space="preserve"> authors create an image of </w:t>
      </w:r>
      <w:r w:rsidR="009D68A0">
        <w:rPr>
          <w:rFonts w:ascii="Times New Roman" w:hAnsi="Times New Roman" w:cs="Times New Roman"/>
          <w:sz w:val="24"/>
          <w:szCs w:val="24"/>
          <w:shd w:val="clear" w:color="auto" w:fill="FFFFFF"/>
        </w:rPr>
        <w:t xml:space="preserve">trustworthy and credibility winning the target audience’s </w:t>
      </w:r>
      <w:r w:rsidR="00B16C09">
        <w:rPr>
          <w:rFonts w:ascii="Times New Roman" w:hAnsi="Times New Roman" w:cs="Times New Roman"/>
          <w:sz w:val="24"/>
          <w:szCs w:val="24"/>
          <w:shd w:val="clear" w:color="auto" w:fill="FFFFFF"/>
        </w:rPr>
        <w:t>attention</w:t>
      </w:r>
      <w:r w:rsidR="00D552C5">
        <w:rPr>
          <w:rFonts w:ascii="Times New Roman" w:hAnsi="Times New Roman" w:cs="Times New Roman"/>
          <w:sz w:val="24"/>
          <w:szCs w:val="24"/>
          <w:shd w:val="clear" w:color="auto" w:fill="FFFFFF"/>
        </w:rPr>
        <w:t xml:space="preserve">. Emotional appeal involves eliciting an emotional appeal of some kind from the target audience in order to </w:t>
      </w:r>
      <w:r w:rsidR="00926C31">
        <w:rPr>
          <w:rFonts w:ascii="Times New Roman" w:hAnsi="Times New Roman" w:cs="Times New Roman"/>
          <w:sz w:val="24"/>
          <w:szCs w:val="24"/>
          <w:shd w:val="clear" w:color="auto" w:fill="FFFFFF"/>
        </w:rPr>
        <w:t xml:space="preserve">create connection with the writer. </w:t>
      </w:r>
      <w:r w:rsidR="00B16C09">
        <w:rPr>
          <w:rFonts w:ascii="Times New Roman" w:hAnsi="Times New Roman" w:cs="Times New Roman"/>
          <w:sz w:val="24"/>
          <w:szCs w:val="24"/>
          <w:shd w:val="clear" w:color="auto" w:fill="FFFFFF"/>
        </w:rPr>
        <w:t>E</w:t>
      </w:r>
      <w:r w:rsidR="00B16C09" w:rsidRPr="00B16C09">
        <w:rPr>
          <w:rFonts w:ascii="Times New Roman" w:hAnsi="Times New Roman" w:cs="Times New Roman"/>
          <w:sz w:val="24"/>
          <w:szCs w:val="24"/>
          <w:shd w:val="clear" w:color="auto" w:fill="FFFFFF"/>
        </w:rPr>
        <w:t xml:space="preserve">motional appeal helps in writing arguments because </w:t>
      </w:r>
      <w:r w:rsidR="00926C31">
        <w:rPr>
          <w:rFonts w:ascii="Times New Roman" w:hAnsi="Times New Roman" w:cs="Times New Roman"/>
          <w:sz w:val="24"/>
          <w:szCs w:val="24"/>
          <w:shd w:val="clear" w:color="auto" w:fill="FFFFFF"/>
        </w:rPr>
        <w:t>humans are e</w:t>
      </w:r>
      <w:r w:rsidR="00B16C09">
        <w:rPr>
          <w:rFonts w:ascii="Times New Roman" w:hAnsi="Times New Roman" w:cs="Times New Roman"/>
          <w:sz w:val="24"/>
          <w:szCs w:val="24"/>
          <w:shd w:val="clear" w:color="auto" w:fill="FFFFFF"/>
        </w:rPr>
        <w:t>motional creatures in many ways thus making</w:t>
      </w:r>
      <w:r w:rsidR="00926C31">
        <w:rPr>
          <w:rFonts w:ascii="Times New Roman" w:hAnsi="Times New Roman" w:cs="Times New Roman"/>
          <w:sz w:val="24"/>
          <w:szCs w:val="24"/>
          <w:shd w:val="clear" w:color="auto" w:fill="FFFFFF"/>
        </w:rPr>
        <w:t xml:space="preserve"> a powerful strategy in an argument. </w:t>
      </w:r>
      <w:r w:rsidR="00D552C5">
        <w:rPr>
          <w:rFonts w:ascii="Times New Roman" w:hAnsi="Times New Roman" w:cs="Times New Roman"/>
          <w:sz w:val="24"/>
          <w:szCs w:val="24"/>
          <w:shd w:val="clear" w:color="auto" w:fill="FFFFFF"/>
        </w:rPr>
        <w:t xml:space="preserve"> </w:t>
      </w:r>
    </w:p>
    <w:p w:rsidR="00332801" w:rsidRDefault="00332801" w:rsidP="00353CA5">
      <w:p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Q16</w:t>
      </w:r>
    </w:p>
    <w:p w:rsidR="00332801" w:rsidRDefault="004A50D2" w:rsidP="00353CA5">
      <w:p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Some of the evidence needed in writing an argument </w:t>
      </w:r>
      <w:r w:rsidR="002A08C7">
        <w:rPr>
          <w:rFonts w:ascii="Times New Roman" w:hAnsi="Times New Roman" w:cs="Times New Roman"/>
          <w:sz w:val="24"/>
          <w:szCs w:val="24"/>
          <w:shd w:val="clear" w:color="auto" w:fill="FFFFFF"/>
        </w:rPr>
        <w:t>includes facts, judgments and testimony. Considering that facts are indisputable, utilizing them in an argument makes the writer win the reader’s mutual agreement.</w:t>
      </w:r>
      <w:r w:rsidR="005B167D">
        <w:rPr>
          <w:rFonts w:ascii="Times New Roman" w:hAnsi="Times New Roman" w:cs="Times New Roman"/>
          <w:sz w:val="24"/>
          <w:szCs w:val="24"/>
          <w:shd w:val="clear" w:color="auto" w:fill="FFFFFF"/>
        </w:rPr>
        <w:t xml:space="preserve"> Since facts cannot carry an entire argument, judgments are necessary as they are assumptions that the writer makes about the subject matter after a careful consideration of the facts. </w:t>
      </w:r>
      <w:r w:rsidR="00935039">
        <w:rPr>
          <w:rFonts w:ascii="Times New Roman" w:hAnsi="Times New Roman" w:cs="Times New Roman"/>
          <w:sz w:val="24"/>
          <w:szCs w:val="24"/>
          <w:shd w:val="clear" w:color="auto" w:fill="FFFFFF"/>
        </w:rPr>
        <w:t>Testimony give validity to an argument as it supplies important facts for the writer to use.</w:t>
      </w:r>
    </w:p>
    <w:p w:rsidR="00DE4E80" w:rsidRDefault="00DE4E80" w:rsidP="00353CA5">
      <w:pPr>
        <w:spacing w:line="480" w:lineRule="auto"/>
        <w:rPr>
          <w:rFonts w:ascii="Times New Roman" w:hAnsi="Times New Roman" w:cs="Times New Roman"/>
          <w:sz w:val="24"/>
          <w:szCs w:val="24"/>
          <w:shd w:val="clear" w:color="auto" w:fill="FFFFFF"/>
        </w:rPr>
      </w:pPr>
    </w:p>
    <w:p w:rsidR="008E3ABB" w:rsidRDefault="008E3ABB" w:rsidP="008E3ABB">
      <w:pPr>
        <w:spacing w:line="480" w:lineRule="auto"/>
        <w:rPr>
          <w:rFonts w:ascii="Times New Roman" w:hAnsi="Times New Roman" w:cs="Times New Roman"/>
          <w:color w:val="181818"/>
          <w:sz w:val="24"/>
          <w:szCs w:val="24"/>
          <w:shd w:val="clear" w:color="auto" w:fill="FFFFFF"/>
        </w:rPr>
      </w:pPr>
    </w:p>
    <w:p w:rsidR="004614AE" w:rsidRPr="009C150C" w:rsidRDefault="004614AE">
      <w:pPr>
        <w:rPr>
          <w:rFonts w:ascii="Times New Roman" w:hAnsi="Times New Roman" w:cs="Times New Roman"/>
          <w:sz w:val="24"/>
          <w:szCs w:val="24"/>
        </w:rPr>
      </w:pPr>
      <w:bookmarkStart w:id="0" w:name="_GoBack"/>
      <w:bookmarkEnd w:id="0"/>
    </w:p>
    <w:sectPr w:rsidR="004614AE" w:rsidRPr="009C150C" w:rsidSect="002A11DD">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6A05" w:rsidRDefault="007F6A05" w:rsidP="002A11DD">
      <w:pPr>
        <w:spacing w:after="0" w:line="240" w:lineRule="auto"/>
      </w:pPr>
      <w:r>
        <w:separator/>
      </w:r>
    </w:p>
  </w:endnote>
  <w:endnote w:type="continuationSeparator" w:id="0">
    <w:p w:rsidR="007F6A05" w:rsidRDefault="007F6A05" w:rsidP="002A1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6A05" w:rsidRDefault="007F6A05" w:rsidP="002A11DD">
      <w:pPr>
        <w:spacing w:after="0" w:line="240" w:lineRule="auto"/>
      </w:pPr>
      <w:r>
        <w:separator/>
      </w:r>
    </w:p>
  </w:footnote>
  <w:footnote w:type="continuationSeparator" w:id="0">
    <w:p w:rsidR="007F6A05" w:rsidRDefault="007F6A05" w:rsidP="002A11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358146"/>
      <w:docPartObj>
        <w:docPartGallery w:val="Page Numbers (Top of Page)"/>
        <w:docPartUnique/>
      </w:docPartObj>
    </w:sdtPr>
    <w:sdtEndPr>
      <w:rPr>
        <w:noProof/>
      </w:rPr>
    </w:sdtEndPr>
    <w:sdtContent>
      <w:p w:rsidR="002A11DD" w:rsidRDefault="002A11DD">
        <w:pPr>
          <w:pStyle w:val="Header"/>
          <w:jc w:val="right"/>
        </w:pPr>
        <w:r w:rsidRPr="002A11DD">
          <w:rPr>
            <w:rFonts w:ascii="Times New Roman" w:hAnsi="Times New Roman" w:cs="Times New Roman"/>
            <w:bCs/>
            <w:sz w:val="24"/>
            <w:szCs w:val="24"/>
          </w:rPr>
          <w:t>ACADEMIC READING, WRITING, AND SPEAKING</w:t>
        </w:r>
        <w:r w:rsidRPr="002A11DD">
          <w:rPr>
            <w:rFonts w:ascii="Times New Roman" w:hAnsi="Times New Roman" w:cs="Times New Roman"/>
            <w:sz w:val="24"/>
            <w:szCs w:val="24"/>
          </w:rPr>
          <w:t xml:space="preserve"> </w:t>
        </w:r>
        <w:r>
          <w:rPr>
            <w:rFonts w:ascii="Times New Roman" w:hAnsi="Times New Roman" w:cs="Times New Roman"/>
            <w:sz w:val="24"/>
            <w:szCs w:val="24"/>
          </w:rPr>
          <w:tab/>
        </w:r>
        <w:r w:rsidRPr="002A11DD">
          <w:rPr>
            <w:rFonts w:ascii="Times New Roman" w:hAnsi="Times New Roman" w:cs="Times New Roman"/>
            <w:sz w:val="24"/>
            <w:szCs w:val="24"/>
          </w:rPr>
          <w:fldChar w:fldCharType="begin"/>
        </w:r>
        <w:r w:rsidRPr="002A11DD">
          <w:rPr>
            <w:rFonts w:ascii="Times New Roman" w:hAnsi="Times New Roman" w:cs="Times New Roman"/>
            <w:sz w:val="24"/>
            <w:szCs w:val="24"/>
          </w:rPr>
          <w:instrText xml:space="preserve"> PAGE   \* MERGEFORMAT </w:instrText>
        </w:r>
        <w:r w:rsidRPr="002A11DD">
          <w:rPr>
            <w:rFonts w:ascii="Times New Roman" w:hAnsi="Times New Roman" w:cs="Times New Roman"/>
            <w:sz w:val="24"/>
            <w:szCs w:val="24"/>
          </w:rPr>
          <w:fldChar w:fldCharType="separate"/>
        </w:r>
        <w:r w:rsidR="00834DFA">
          <w:rPr>
            <w:rFonts w:ascii="Times New Roman" w:hAnsi="Times New Roman" w:cs="Times New Roman"/>
            <w:noProof/>
            <w:sz w:val="24"/>
            <w:szCs w:val="24"/>
          </w:rPr>
          <w:t>6</w:t>
        </w:r>
        <w:r w:rsidRPr="002A11DD">
          <w:rPr>
            <w:rFonts w:ascii="Times New Roman" w:hAnsi="Times New Roman" w:cs="Times New Roman"/>
            <w:noProof/>
            <w:sz w:val="24"/>
            <w:szCs w:val="24"/>
          </w:rPr>
          <w:fldChar w:fldCharType="end"/>
        </w:r>
      </w:p>
    </w:sdtContent>
  </w:sdt>
  <w:p w:rsidR="002A11DD" w:rsidRDefault="002A11D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282178498"/>
      <w:docPartObj>
        <w:docPartGallery w:val="Page Numbers (Top of Page)"/>
        <w:docPartUnique/>
      </w:docPartObj>
    </w:sdtPr>
    <w:sdtEndPr>
      <w:rPr>
        <w:noProof/>
      </w:rPr>
    </w:sdtEndPr>
    <w:sdtContent>
      <w:p w:rsidR="002A11DD" w:rsidRPr="002A11DD" w:rsidRDefault="002A11DD">
        <w:pPr>
          <w:pStyle w:val="Header"/>
          <w:jc w:val="right"/>
          <w:rPr>
            <w:rFonts w:ascii="Times New Roman" w:hAnsi="Times New Roman" w:cs="Times New Roman"/>
            <w:sz w:val="24"/>
            <w:szCs w:val="24"/>
          </w:rPr>
        </w:pPr>
        <w:r w:rsidRPr="002A11DD">
          <w:rPr>
            <w:rFonts w:ascii="Times New Roman" w:hAnsi="Times New Roman" w:cs="Times New Roman"/>
            <w:sz w:val="24"/>
            <w:szCs w:val="24"/>
          </w:rPr>
          <w:t xml:space="preserve">Running head: </w:t>
        </w:r>
        <w:r w:rsidRPr="002A11DD">
          <w:rPr>
            <w:rFonts w:ascii="Times New Roman" w:hAnsi="Times New Roman" w:cs="Times New Roman"/>
            <w:bCs/>
            <w:sz w:val="24"/>
            <w:szCs w:val="24"/>
          </w:rPr>
          <w:t>ACADEMIC READING, WRITING, AND SPEAKING</w:t>
        </w:r>
        <w:r w:rsidRPr="002A11DD">
          <w:rPr>
            <w:rFonts w:ascii="Times New Roman" w:hAnsi="Times New Roman" w:cs="Times New Roman"/>
            <w:sz w:val="24"/>
            <w:szCs w:val="24"/>
          </w:rPr>
          <w:tab/>
        </w:r>
        <w:r w:rsidRPr="002A11DD">
          <w:rPr>
            <w:rFonts w:ascii="Times New Roman" w:hAnsi="Times New Roman" w:cs="Times New Roman"/>
            <w:sz w:val="24"/>
            <w:szCs w:val="24"/>
          </w:rPr>
          <w:tab/>
        </w:r>
        <w:r w:rsidRPr="002A11DD">
          <w:rPr>
            <w:rFonts w:ascii="Times New Roman" w:hAnsi="Times New Roman" w:cs="Times New Roman"/>
            <w:sz w:val="24"/>
            <w:szCs w:val="24"/>
          </w:rPr>
          <w:fldChar w:fldCharType="begin"/>
        </w:r>
        <w:r w:rsidRPr="002A11DD">
          <w:rPr>
            <w:rFonts w:ascii="Times New Roman" w:hAnsi="Times New Roman" w:cs="Times New Roman"/>
            <w:sz w:val="24"/>
            <w:szCs w:val="24"/>
          </w:rPr>
          <w:instrText xml:space="preserve"> PAGE   \* MERGEFORMAT </w:instrText>
        </w:r>
        <w:r w:rsidRPr="002A11DD">
          <w:rPr>
            <w:rFonts w:ascii="Times New Roman" w:hAnsi="Times New Roman" w:cs="Times New Roman"/>
            <w:sz w:val="24"/>
            <w:szCs w:val="24"/>
          </w:rPr>
          <w:fldChar w:fldCharType="separate"/>
        </w:r>
        <w:r w:rsidR="00834DFA">
          <w:rPr>
            <w:rFonts w:ascii="Times New Roman" w:hAnsi="Times New Roman" w:cs="Times New Roman"/>
            <w:noProof/>
            <w:sz w:val="24"/>
            <w:szCs w:val="24"/>
          </w:rPr>
          <w:t>1</w:t>
        </w:r>
        <w:r w:rsidRPr="002A11DD">
          <w:rPr>
            <w:rFonts w:ascii="Times New Roman" w:hAnsi="Times New Roman" w:cs="Times New Roman"/>
            <w:noProof/>
            <w:sz w:val="24"/>
            <w:szCs w:val="24"/>
          </w:rPr>
          <w:fldChar w:fldCharType="end"/>
        </w:r>
      </w:p>
    </w:sdtContent>
  </w:sdt>
  <w:p w:rsidR="002A11DD" w:rsidRDefault="002A11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50C"/>
    <w:rsid w:val="000B59A1"/>
    <w:rsid w:val="000D62BA"/>
    <w:rsid w:val="000E38E9"/>
    <w:rsid w:val="000F3B54"/>
    <w:rsid w:val="000F4513"/>
    <w:rsid w:val="00152367"/>
    <w:rsid w:val="001562E3"/>
    <w:rsid w:val="001737F9"/>
    <w:rsid w:val="00193263"/>
    <w:rsid w:val="001E7428"/>
    <w:rsid w:val="001F1DA2"/>
    <w:rsid w:val="001F5942"/>
    <w:rsid w:val="002166D5"/>
    <w:rsid w:val="002461B5"/>
    <w:rsid w:val="002A08C7"/>
    <w:rsid w:val="002A11DD"/>
    <w:rsid w:val="002B771E"/>
    <w:rsid w:val="002D2627"/>
    <w:rsid w:val="002E4F12"/>
    <w:rsid w:val="003017BB"/>
    <w:rsid w:val="00310456"/>
    <w:rsid w:val="00332801"/>
    <w:rsid w:val="00352244"/>
    <w:rsid w:val="00353CA5"/>
    <w:rsid w:val="00357F4F"/>
    <w:rsid w:val="0042028C"/>
    <w:rsid w:val="0044595B"/>
    <w:rsid w:val="004614AE"/>
    <w:rsid w:val="004A50D2"/>
    <w:rsid w:val="004F0D89"/>
    <w:rsid w:val="004F3224"/>
    <w:rsid w:val="00514765"/>
    <w:rsid w:val="00514F0D"/>
    <w:rsid w:val="00520DF6"/>
    <w:rsid w:val="00586900"/>
    <w:rsid w:val="005A550E"/>
    <w:rsid w:val="005B167D"/>
    <w:rsid w:val="005D41E2"/>
    <w:rsid w:val="005D5EC1"/>
    <w:rsid w:val="00617D51"/>
    <w:rsid w:val="00622A30"/>
    <w:rsid w:val="00657143"/>
    <w:rsid w:val="006615A3"/>
    <w:rsid w:val="00673C64"/>
    <w:rsid w:val="006A2360"/>
    <w:rsid w:val="006A648A"/>
    <w:rsid w:val="006F3B9D"/>
    <w:rsid w:val="007359E8"/>
    <w:rsid w:val="00791D3B"/>
    <w:rsid w:val="007C6AE7"/>
    <w:rsid w:val="007F6A05"/>
    <w:rsid w:val="00810BF2"/>
    <w:rsid w:val="0081604F"/>
    <w:rsid w:val="00834DFA"/>
    <w:rsid w:val="008862F1"/>
    <w:rsid w:val="008C7B47"/>
    <w:rsid w:val="008E3ABB"/>
    <w:rsid w:val="009154DF"/>
    <w:rsid w:val="0092533F"/>
    <w:rsid w:val="0092657E"/>
    <w:rsid w:val="00926C31"/>
    <w:rsid w:val="00933168"/>
    <w:rsid w:val="00935039"/>
    <w:rsid w:val="00955A1C"/>
    <w:rsid w:val="009821E4"/>
    <w:rsid w:val="00986CA4"/>
    <w:rsid w:val="00993AEA"/>
    <w:rsid w:val="009A6BC0"/>
    <w:rsid w:val="009B2A7F"/>
    <w:rsid w:val="009C150C"/>
    <w:rsid w:val="009D68A0"/>
    <w:rsid w:val="00A477DA"/>
    <w:rsid w:val="00A60B41"/>
    <w:rsid w:val="00AB2AEF"/>
    <w:rsid w:val="00AB63FE"/>
    <w:rsid w:val="00AD44C1"/>
    <w:rsid w:val="00B06A2B"/>
    <w:rsid w:val="00B16C09"/>
    <w:rsid w:val="00B4687E"/>
    <w:rsid w:val="00B617CD"/>
    <w:rsid w:val="00B85C97"/>
    <w:rsid w:val="00BC08F8"/>
    <w:rsid w:val="00BE39DE"/>
    <w:rsid w:val="00BF1E41"/>
    <w:rsid w:val="00C63737"/>
    <w:rsid w:val="00C76789"/>
    <w:rsid w:val="00CD43FB"/>
    <w:rsid w:val="00CD557E"/>
    <w:rsid w:val="00D1658D"/>
    <w:rsid w:val="00D552C5"/>
    <w:rsid w:val="00D94633"/>
    <w:rsid w:val="00DC1192"/>
    <w:rsid w:val="00DE4E80"/>
    <w:rsid w:val="00DF7A9A"/>
    <w:rsid w:val="00E56A7C"/>
    <w:rsid w:val="00E67B33"/>
    <w:rsid w:val="00EA3653"/>
    <w:rsid w:val="00EC6DFC"/>
    <w:rsid w:val="00ED5FF1"/>
    <w:rsid w:val="00EE7CE3"/>
    <w:rsid w:val="00F2007A"/>
    <w:rsid w:val="00F3014B"/>
    <w:rsid w:val="00F30FB6"/>
    <w:rsid w:val="00F458E5"/>
    <w:rsid w:val="00F643DE"/>
    <w:rsid w:val="00F85798"/>
    <w:rsid w:val="00F94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11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11DD"/>
  </w:style>
  <w:style w:type="paragraph" w:styleId="Footer">
    <w:name w:val="footer"/>
    <w:basedOn w:val="Normal"/>
    <w:link w:val="FooterChar"/>
    <w:uiPriority w:val="99"/>
    <w:unhideWhenUsed/>
    <w:rsid w:val="002A11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11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11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11DD"/>
  </w:style>
  <w:style w:type="paragraph" w:styleId="Footer">
    <w:name w:val="footer"/>
    <w:basedOn w:val="Normal"/>
    <w:link w:val="FooterChar"/>
    <w:uiPriority w:val="99"/>
    <w:unhideWhenUsed/>
    <w:rsid w:val="002A11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11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6</Pages>
  <Words>1084</Words>
  <Characters>6181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113</cp:revision>
  <dcterms:created xsi:type="dcterms:W3CDTF">2021-08-21T12:57:00Z</dcterms:created>
  <dcterms:modified xsi:type="dcterms:W3CDTF">2021-08-21T17:29:00Z</dcterms:modified>
</cp:coreProperties>
</file>